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4B287" w14:textId="06C18CFC" w:rsidR="00E34787" w:rsidRDefault="00EF0C21" w:rsidP="00FE496F">
      <w:pPr>
        <w:spacing w:after="0" w:line="240" w:lineRule="auto"/>
      </w:pPr>
      <w:r>
        <w:t>Thank you for your efforts and compliance with the</w:t>
      </w:r>
      <w:r w:rsidR="00D212FB">
        <w:t xml:space="preserve"> </w:t>
      </w:r>
      <w:r w:rsidR="00FE388C">
        <w:t>C</w:t>
      </w:r>
      <w:r w:rsidR="00D212FB">
        <w:t xml:space="preserve">ovid guidance </w:t>
      </w:r>
      <w:r w:rsidR="003A2C0E">
        <w:t>Aspire</w:t>
      </w:r>
      <w:r w:rsidR="000A36AF">
        <w:t xml:space="preserve"> has sent to date. We really appreciate the</w:t>
      </w:r>
      <w:r w:rsidR="003A2C0E">
        <w:t xml:space="preserve"> professionalism and commitment our staff have shown. </w:t>
      </w:r>
    </w:p>
    <w:p w14:paraId="4A4A4B14" w14:textId="77777777" w:rsidR="00E34787" w:rsidRDefault="00E34787" w:rsidP="00FE496F">
      <w:pPr>
        <w:spacing w:after="0" w:line="240" w:lineRule="auto"/>
      </w:pPr>
    </w:p>
    <w:p w14:paraId="1AB75842" w14:textId="7270EC52" w:rsidR="00E34787" w:rsidRDefault="00DC6AC5" w:rsidP="00D77EC8">
      <w:r>
        <w:t>We</w:t>
      </w:r>
      <w:r w:rsidR="004B4FBA" w:rsidRPr="004B4FBA">
        <w:t xml:space="preserve"> </w:t>
      </w:r>
      <w:r w:rsidR="003743BA">
        <w:t>must continue</w:t>
      </w:r>
      <w:r w:rsidR="004B4FBA" w:rsidRPr="004B4FBA">
        <w:t xml:space="preserve"> to take the instructions, guidance and advice offered by the Government seriously</w:t>
      </w:r>
      <w:r w:rsidR="003743BA">
        <w:t xml:space="preserve"> and must not become </w:t>
      </w:r>
      <w:r w:rsidR="007E4518">
        <w:t>complacent</w:t>
      </w:r>
      <w:r w:rsidR="003743BA">
        <w:t xml:space="preserve"> </w:t>
      </w:r>
      <w:r w:rsidR="007E4518">
        <w:t xml:space="preserve">about the continued presence of this </w:t>
      </w:r>
      <w:r w:rsidR="00FE388C">
        <w:t>virus</w:t>
      </w:r>
      <w:r w:rsidR="007E4518">
        <w:t xml:space="preserve"> within our communities</w:t>
      </w:r>
      <w:r w:rsidR="00FE388C">
        <w:t>,</w:t>
      </w:r>
      <w:r w:rsidR="007E4518">
        <w:t xml:space="preserve"> a</w:t>
      </w:r>
      <w:r w:rsidR="00FE388C">
        <w:t>n</w:t>
      </w:r>
      <w:r w:rsidR="007E4518">
        <w:t xml:space="preserve">d the real risk this continues to </w:t>
      </w:r>
      <w:r w:rsidR="006071FD">
        <w:t>have</w:t>
      </w:r>
      <w:r w:rsidR="007E4518">
        <w:t xml:space="preserve"> for </w:t>
      </w:r>
      <w:r w:rsidR="00FE388C">
        <w:t xml:space="preserve">many of </w:t>
      </w:r>
      <w:r w:rsidR="007E4518">
        <w:t>the</w:t>
      </w:r>
      <w:r w:rsidR="00FE388C">
        <w:t xml:space="preserve"> vulnerable individuals we support and their families/carers</w:t>
      </w:r>
      <w:r w:rsidR="00A64B8E">
        <w:t xml:space="preserve">. </w:t>
      </w:r>
      <w:r w:rsidR="00BF7520" w:rsidRPr="004B4FBA">
        <w:t xml:space="preserve">Individually and collectively, we need to take care of each other and those we support. If people don’t follow guidelines, they could put their families, colleagues and supported individuals at risk. We provide support to a lot of </w:t>
      </w:r>
      <w:proofErr w:type="gramStart"/>
      <w:r w:rsidR="00BF7520" w:rsidRPr="004B4FBA">
        <w:t>frail</w:t>
      </w:r>
      <w:proofErr w:type="gramEnd"/>
      <w:r w:rsidR="00BF7520" w:rsidRPr="004B4FBA">
        <w:t xml:space="preserve">, vulnerable people who are at higher risk of becoming very unwell or dying. We </w:t>
      </w:r>
      <w:r w:rsidR="001213EF">
        <w:t>must continue</w:t>
      </w:r>
      <w:r w:rsidR="00BF7520" w:rsidRPr="004B4FBA">
        <w:t xml:space="preserve"> to do everything we can to avoid that. </w:t>
      </w:r>
    </w:p>
    <w:p w14:paraId="24DEDD27" w14:textId="5B45DD64" w:rsidR="004C5669" w:rsidRDefault="004B4FBA" w:rsidP="00FE496F">
      <w:pPr>
        <w:spacing w:after="0" w:line="240" w:lineRule="auto"/>
      </w:pPr>
      <w:r w:rsidRPr="004B4FBA">
        <w:t>In Scotland</w:t>
      </w:r>
      <w:r w:rsidR="004C5669">
        <w:t xml:space="preserve"> for the general public, a</w:t>
      </w:r>
      <w:r w:rsidR="004C5669" w:rsidRPr="004C5669">
        <w:t xml:space="preserve">ll covid rules and restrictions have been lifted, </w:t>
      </w:r>
      <w:r w:rsidR="004C5669" w:rsidRPr="001C28DF">
        <w:rPr>
          <w:b/>
          <w:bCs/>
        </w:rPr>
        <w:t xml:space="preserve">but the virus has not gone </w:t>
      </w:r>
      <w:proofErr w:type="gramStart"/>
      <w:r w:rsidR="004C5669" w:rsidRPr="001C28DF">
        <w:rPr>
          <w:b/>
          <w:bCs/>
        </w:rPr>
        <w:t>away</w:t>
      </w:r>
      <w:proofErr w:type="gramEnd"/>
      <w:r w:rsidR="00206F86">
        <w:rPr>
          <w:b/>
          <w:bCs/>
        </w:rPr>
        <w:t xml:space="preserve"> </w:t>
      </w:r>
      <w:r w:rsidR="00EB3FF4">
        <w:t xml:space="preserve">and infection </w:t>
      </w:r>
      <w:r w:rsidR="00E45A19">
        <w:t xml:space="preserve">prevention and control </w:t>
      </w:r>
      <w:r w:rsidR="00EB3FF4">
        <w:t xml:space="preserve">guidance </w:t>
      </w:r>
      <w:r w:rsidR="0071387F">
        <w:t>remain</w:t>
      </w:r>
      <w:r w:rsidR="00EB3FF4">
        <w:t xml:space="preserve"> in place</w:t>
      </w:r>
      <w:r w:rsidR="004C5669" w:rsidRPr="004C5669">
        <w:t>. </w:t>
      </w:r>
      <w:r w:rsidR="002066F4">
        <w:t xml:space="preserve">Everyone is urged to get their </w:t>
      </w:r>
      <w:r w:rsidR="002066F4" w:rsidRPr="001C28DF">
        <w:rPr>
          <w:b/>
          <w:bCs/>
        </w:rPr>
        <w:t>covid vaccinations</w:t>
      </w:r>
      <w:r w:rsidR="002066F4">
        <w:t xml:space="preserve"> </w:t>
      </w:r>
      <w:r w:rsidR="004C5669" w:rsidRPr="004C5669">
        <w:t xml:space="preserve">when offered to ensure </w:t>
      </w:r>
      <w:r w:rsidR="002066F4">
        <w:t>they</w:t>
      </w:r>
      <w:r w:rsidR="004C5669" w:rsidRPr="004C5669">
        <w:t xml:space="preserve"> are fully protected</w:t>
      </w:r>
      <w:r w:rsidR="00BB60CC" w:rsidRPr="00BB60CC">
        <w:t xml:space="preserve"> </w:t>
      </w:r>
      <w:r w:rsidR="006975B0">
        <w:t>and</w:t>
      </w:r>
      <w:r w:rsidR="00BB60CC">
        <w:t xml:space="preserve"> to</w:t>
      </w:r>
      <w:r w:rsidR="006975B0">
        <w:t xml:space="preserve"> c</w:t>
      </w:r>
      <w:r w:rsidR="00BB60CC" w:rsidRPr="004C5669">
        <w:t>are for yourself and others to help slow down the spread of the virus and reduce pressure on our health services.</w:t>
      </w:r>
      <w:r w:rsidR="005F56CA">
        <w:t xml:space="preserve"> </w:t>
      </w:r>
    </w:p>
    <w:p w14:paraId="264C6A7A" w14:textId="77777777" w:rsidR="000F4C5C" w:rsidRDefault="000F4C5C" w:rsidP="00FE496F">
      <w:pPr>
        <w:spacing w:after="0" w:line="240" w:lineRule="auto"/>
      </w:pPr>
    </w:p>
    <w:p w14:paraId="4E70C797" w14:textId="77777777" w:rsidR="000F4C5C" w:rsidRPr="000F4C5C" w:rsidRDefault="000F4C5C" w:rsidP="000F4C5C">
      <w:pPr>
        <w:spacing w:after="0" w:line="240" w:lineRule="auto"/>
      </w:pPr>
      <w:r w:rsidRPr="000F4C5C">
        <w:t>It’s strongly recommended you get vaccinated against flu and coronavirus (COVID-19) if you’re eligible this winter. This includes frontline healthcare and social care workers</w:t>
      </w:r>
      <w:r>
        <w:t xml:space="preserve">. </w:t>
      </w:r>
      <w:r w:rsidRPr="000F4C5C">
        <w:t>You can get your winter vaccines now by:</w:t>
      </w:r>
    </w:p>
    <w:p w14:paraId="57A5BA3B" w14:textId="77777777" w:rsidR="000F4C5C" w:rsidRPr="000F4C5C" w:rsidRDefault="00000000" w:rsidP="000F4C5C">
      <w:pPr>
        <w:numPr>
          <w:ilvl w:val="0"/>
          <w:numId w:val="11"/>
        </w:numPr>
        <w:spacing w:after="0" w:line="240" w:lineRule="auto"/>
      </w:pPr>
      <w:hyperlink r:id="rId7" w:tgtFrame="_blank" w:history="1">
        <w:r w:rsidR="000F4C5C" w:rsidRPr="000F4C5C">
          <w:rPr>
            <w:rStyle w:val="Hyperlink"/>
          </w:rPr>
          <w:t>booking an appointment online</w:t>
        </w:r>
      </w:hyperlink>
    </w:p>
    <w:p w14:paraId="0BE64320" w14:textId="77777777" w:rsidR="000F4C5C" w:rsidRPr="000F4C5C" w:rsidRDefault="000F4C5C" w:rsidP="000F4C5C">
      <w:pPr>
        <w:numPr>
          <w:ilvl w:val="0"/>
          <w:numId w:val="11"/>
        </w:numPr>
        <w:spacing w:after="0" w:line="240" w:lineRule="auto"/>
      </w:pPr>
      <w:r w:rsidRPr="000F4C5C">
        <w:t>phoning the national vaccination helpline on 0800 030 8013</w:t>
      </w:r>
    </w:p>
    <w:p w14:paraId="1BA9E65D" w14:textId="77777777" w:rsidR="000F4C5C" w:rsidRPr="000F4C5C" w:rsidRDefault="000F4C5C" w:rsidP="000F4C5C">
      <w:pPr>
        <w:numPr>
          <w:ilvl w:val="0"/>
          <w:numId w:val="11"/>
        </w:numPr>
        <w:spacing w:after="0" w:line="240" w:lineRule="auto"/>
      </w:pPr>
      <w:r w:rsidRPr="000F4C5C">
        <w:t>visiting a </w:t>
      </w:r>
      <w:hyperlink r:id="rId8" w:tgtFrame="_blank" w:history="1">
        <w:r w:rsidRPr="000F4C5C">
          <w:rPr>
            <w:rStyle w:val="Hyperlink"/>
          </w:rPr>
          <w:t>drop-in clinic</w:t>
        </w:r>
      </w:hyperlink>
      <w:r w:rsidRPr="000F4C5C">
        <w:t> – you can visit a drop-in clinic in your local area, or attend one that’s convenient for you either where you work or visit regularly</w:t>
      </w:r>
    </w:p>
    <w:p w14:paraId="5FF7390D" w14:textId="77777777" w:rsidR="000F4C5C" w:rsidRPr="000F4C5C" w:rsidRDefault="000F4C5C" w:rsidP="000F4C5C">
      <w:pPr>
        <w:spacing w:after="0" w:line="240" w:lineRule="auto"/>
      </w:pPr>
      <w:r w:rsidRPr="000F4C5C">
        <w:t>You can get the vaccines you’re eligible for until 31 March 2024.</w:t>
      </w:r>
    </w:p>
    <w:p w14:paraId="245C8557" w14:textId="25141FA2" w:rsidR="000F4C5C" w:rsidRDefault="000F4C5C" w:rsidP="00FE496F">
      <w:pPr>
        <w:spacing w:after="0" w:line="240" w:lineRule="auto"/>
      </w:pPr>
      <w:r w:rsidRPr="000F4C5C">
        <w:t>Following </w:t>
      </w:r>
      <w:hyperlink r:id="rId9" w:tgtFrame="_blank" w:history="1">
        <w:r w:rsidRPr="000F4C5C">
          <w:rPr>
            <w:rStyle w:val="Hyperlink"/>
          </w:rPr>
          <w:t>advice from the Joint Committee on Vaccination and Immunisation (JCVI)</w:t>
        </w:r>
      </w:hyperlink>
      <w:r w:rsidRPr="000F4C5C">
        <w:t>, NHS Scotland is working to finalise plans for the roll out of Scotland’s spring coronavirus (COVID-19) vaccination programme.</w:t>
      </w:r>
    </w:p>
    <w:p w14:paraId="72D6F594" w14:textId="77777777" w:rsidR="00287553" w:rsidRPr="004C5669" w:rsidRDefault="00287553" w:rsidP="00FE496F">
      <w:pPr>
        <w:spacing w:after="0" w:line="240" w:lineRule="auto"/>
      </w:pPr>
    </w:p>
    <w:p w14:paraId="19CEEFF5" w14:textId="77777777" w:rsidR="000F4C5C" w:rsidRPr="000F4C5C" w:rsidRDefault="000F4C5C" w:rsidP="000F4C5C">
      <w:pPr>
        <w:spacing w:after="0" w:line="240" w:lineRule="auto"/>
      </w:pPr>
      <w:r w:rsidRPr="000F4C5C">
        <w:t>Respiratory infections including COVID-19 can spread more in indoor places. It is important that we keep doing the things that keep us all well.</w:t>
      </w:r>
    </w:p>
    <w:p w14:paraId="32D83F6E" w14:textId="77777777" w:rsidR="000F4C5C" w:rsidRPr="000F4C5C" w:rsidRDefault="000F4C5C" w:rsidP="000F4C5C">
      <w:pPr>
        <w:spacing w:after="0" w:line="240" w:lineRule="auto"/>
      </w:pPr>
      <w:r w:rsidRPr="000F4C5C">
        <w:t>To protect yourself and keep others well:</w:t>
      </w:r>
    </w:p>
    <w:p w14:paraId="2D0625FF" w14:textId="77777777" w:rsidR="000F4C5C" w:rsidRPr="000F4C5C" w:rsidRDefault="000F4C5C" w:rsidP="000F4C5C">
      <w:pPr>
        <w:numPr>
          <w:ilvl w:val="0"/>
          <w:numId w:val="12"/>
        </w:numPr>
        <w:spacing w:after="0" w:line="240" w:lineRule="auto"/>
      </w:pPr>
      <w:r w:rsidRPr="000F4C5C">
        <w:t>if you have symptoms of a respiratory infection, try to stay at home and avoid contact with others – if you do need to go out, wear a well-fitting face covering</w:t>
      </w:r>
    </w:p>
    <w:p w14:paraId="5FEC629B" w14:textId="77777777" w:rsidR="000F4C5C" w:rsidRPr="000F4C5C" w:rsidRDefault="000F4C5C" w:rsidP="000F4C5C">
      <w:pPr>
        <w:numPr>
          <w:ilvl w:val="0"/>
          <w:numId w:val="12"/>
        </w:numPr>
        <w:spacing w:after="0" w:line="240" w:lineRule="auto"/>
      </w:pPr>
      <w:r w:rsidRPr="000F4C5C">
        <w:t xml:space="preserve">get the vaccine if offered to give you the best possible </w:t>
      </w:r>
      <w:proofErr w:type="gramStart"/>
      <w:r w:rsidRPr="000F4C5C">
        <w:t>protection</w:t>
      </w:r>
      <w:proofErr w:type="gramEnd"/>
    </w:p>
    <w:p w14:paraId="0A8FAC47" w14:textId="77777777" w:rsidR="000F4C5C" w:rsidRPr="000F4C5C" w:rsidRDefault="000F4C5C" w:rsidP="000F4C5C">
      <w:pPr>
        <w:numPr>
          <w:ilvl w:val="0"/>
          <w:numId w:val="12"/>
        </w:numPr>
        <w:spacing w:after="0" w:line="240" w:lineRule="auto"/>
      </w:pPr>
      <w:r w:rsidRPr="000F4C5C">
        <w:t>follow the </w:t>
      </w:r>
      <w:hyperlink r:id="rId10" w:history="1">
        <w:r w:rsidRPr="000F4C5C">
          <w:rPr>
            <w:rStyle w:val="Hyperlink"/>
          </w:rPr>
          <w:t>NHS guidance if you are feeling unwell</w:t>
        </w:r>
      </w:hyperlink>
      <w:r w:rsidRPr="000F4C5C">
        <w:t> – and know how to </w:t>
      </w:r>
      <w:hyperlink r:id="rId11" w:history="1">
        <w:r w:rsidRPr="000F4C5C">
          <w:rPr>
            <w:rStyle w:val="Hyperlink"/>
          </w:rPr>
          <w:t>get the right care in the right place</w:t>
        </w:r>
      </w:hyperlink>
    </w:p>
    <w:p w14:paraId="44D0DCB6" w14:textId="77777777" w:rsidR="000F4C5C" w:rsidRPr="000F4C5C" w:rsidRDefault="000F4C5C" w:rsidP="000F4C5C">
      <w:pPr>
        <w:numPr>
          <w:ilvl w:val="0"/>
          <w:numId w:val="12"/>
        </w:numPr>
        <w:spacing w:after="0" w:line="240" w:lineRule="auto"/>
      </w:pPr>
      <w:r w:rsidRPr="000F4C5C">
        <w:t xml:space="preserve">socialise in well-ventilated spaces where </w:t>
      </w:r>
      <w:proofErr w:type="gramStart"/>
      <w:r w:rsidRPr="000F4C5C">
        <w:t>possible</w:t>
      </w:r>
      <w:proofErr w:type="gramEnd"/>
    </w:p>
    <w:p w14:paraId="1BAFFF72" w14:textId="77777777" w:rsidR="000F4C5C" w:rsidRPr="000F4C5C" w:rsidRDefault="000F4C5C" w:rsidP="000F4C5C">
      <w:pPr>
        <w:numPr>
          <w:ilvl w:val="0"/>
          <w:numId w:val="12"/>
        </w:numPr>
        <w:spacing w:after="0" w:line="240" w:lineRule="auto"/>
      </w:pPr>
      <w:r w:rsidRPr="000F4C5C">
        <w:t>give more space and care around those using the </w:t>
      </w:r>
      <w:hyperlink r:id="rId12" w:history="1">
        <w:r w:rsidRPr="000F4C5C">
          <w:rPr>
            <w:rStyle w:val="Hyperlink"/>
          </w:rPr>
          <w:t>Distance Aware</w:t>
        </w:r>
      </w:hyperlink>
      <w:r w:rsidRPr="000F4C5C">
        <w:t> scheme (wearing a badge or lanyard)</w:t>
      </w:r>
    </w:p>
    <w:p w14:paraId="49E77D46" w14:textId="77777777" w:rsidR="000F4C5C" w:rsidRPr="000F4C5C" w:rsidRDefault="000F4C5C" w:rsidP="000F4C5C">
      <w:pPr>
        <w:numPr>
          <w:ilvl w:val="0"/>
          <w:numId w:val="12"/>
        </w:numPr>
        <w:spacing w:after="0" w:line="240" w:lineRule="auto"/>
      </w:pPr>
      <w:r w:rsidRPr="000F4C5C">
        <w:t xml:space="preserve">consider how many people are gathered in spaces and try to avoid overcrowded </w:t>
      </w:r>
      <w:proofErr w:type="gramStart"/>
      <w:r w:rsidRPr="000F4C5C">
        <w:t>areas</w:t>
      </w:r>
      <w:proofErr w:type="gramEnd"/>
    </w:p>
    <w:p w14:paraId="50BDBD7F" w14:textId="77777777" w:rsidR="000F4C5C" w:rsidRPr="000F4C5C" w:rsidRDefault="000F4C5C" w:rsidP="000F4C5C">
      <w:pPr>
        <w:numPr>
          <w:ilvl w:val="0"/>
          <w:numId w:val="12"/>
        </w:numPr>
        <w:spacing w:after="0" w:line="240" w:lineRule="auto"/>
      </w:pPr>
      <w:r w:rsidRPr="000F4C5C">
        <w:t xml:space="preserve">wash your hands and clean surfaces </w:t>
      </w:r>
      <w:proofErr w:type="gramStart"/>
      <w:r w:rsidRPr="000F4C5C">
        <w:t>regularly</w:t>
      </w:r>
      <w:proofErr w:type="gramEnd"/>
    </w:p>
    <w:p w14:paraId="1A1B8D87" w14:textId="77777777" w:rsidR="000F4C5C" w:rsidRPr="000F4C5C" w:rsidRDefault="000F4C5C" w:rsidP="000F4C5C">
      <w:pPr>
        <w:numPr>
          <w:ilvl w:val="0"/>
          <w:numId w:val="12"/>
        </w:numPr>
        <w:spacing w:after="0" w:line="240" w:lineRule="auto"/>
      </w:pPr>
      <w:r w:rsidRPr="000F4C5C">
        <w:t>look out for spaces that display </w:t>
      </w:r>
      <w:hyperlink r:id="rId13" w:history="1">
        <w:r w:rsidRPr="000F4C5C">
          <w:rPr>
            <w:rStyle w:val="Hyperlink"/>
          </w:rPr>
          <w:t>Stay Well Signage</w:t>
        </w:r>
      </w:hyperlink>
      <w:r w:rsidRPr="000F4C5C">
        <w:t> to let you know what measures they are taking to make spaces safer for all</w:t>
      </w:r>
    </w:p>
    <w:p w14:paraId="000E8022" w14:textId="77777777" w:rsidR="000F4C5C" w:rsidRDefault="000F4C5C" w:rsidP="00FE496F">
      <w:pPr>
        <w:spacing w:after="0" w:line="240" w:lineRule="auto"/>
      </w:pPr>
    </w:p>
    <w:p w14:paraId="12E6C404" w14:textId="244EDA04" w:rsidR="008A4FF8" w:rsidRDefault="009A5432" w:rsidP="00FE496F">
      <w:pPr>
        <w:spacing w:after="0" w:line="240" w:lineRule="auto"/>
      </w:pPr>
      <w:r>
        <w:t xml:space="preserve">Everyone is urged to stay </w:t>
      </w:r>
      <w:r w:rsidR="004C5669" w:rsidRPr="004C5669">
        <w:t xml:space="preserve">at home </w:t>
      </w:r>
      <w:r w:rsidR="008A4FF8" w:rsidRPr="008A4FF8">
        <w:t xml:space="preserve">and avoid contact with other people </w:t>
      </w:r>
      <w:r w:rsidR="004C5669" w:rsidRPr="004C5669">
        <w:t>if</w:t>
      </w:r>
      <w:r>
        <w:t xml:space="preserve"> they are</w:t>
      </w:r>
      <w:r w:rsidR="004C5669" w:rsidRPr="004C5669">
        <w:t xml:space="preserve"> unwell with </w:t>
      </w:r>
      <w:r w:rsidR="008A4FF8" w:rsidRPr="008A4FF8">
        <w:t>symptoms of a respiratory infection and have a high temperature or do not feel well enough to go to work or carry out normal activities.</w:t>
      </w:r>
    </w:p>
    <w:p w14:paraId="5D8EDA6F" w14:textId="4C5EBD26" w:rsidR="003302BE" w:rsidRDefault="003302BE" w:rsidP="00FE496F">
      <w:pPr>
        <w:spacing w:after="0" w:line="240" w:lineRule="auto"/>
      </w:pPr>
    </w:p>
    <w:p w14:paraId="1F63EAC0" w14:textId="77777777" w:rsidR="0035544E" w:rsidRPr="003302BE" w:rsidRDefault="0035544E" w:rsidP="0035544E">
      <w:pPr>
        <w:spacing w:after="0" w:line="240" w:lineRule="auto"/>
        <w:rPr>
          <w:b/>
          <w:bCs/>
        </w:rPr>
      </w:pPr>
      <w:r w:rsidRPr="003302BE">
        <w:rPr>
          <w:b/>
          <w:bCs/>
        </w:rPr>
        <w:t>Symptoms</w:t>
      </w:r>
    </w:p>
    <w:p w14:paraId="62E169E0" w14:textId="77777777" w:rsidR="007E6CCE" w:rsidRDefault="0035544E" w:rsidP="0035544E">
      <w:pPr>
        <w:spacing w:after="0" w:line="240" w:lineRule="auto"/>
      </w:pPr>
      <w:r w:rsidRPr="003302BE">
        <w:t xml:space="preserve">It is important for staff to be aware of any changes in symptoms for those who they provide care and/or support to. </w:t>
      </w:r>
      <w:r>
        <w:t>Staff</w:t>
      </w:r>
      <w:r w:rsidRPr="003302BE">
        <w:t xml:space="preserve"> should be vigilant for</w:t>
      </w:r>
      <w:r w:rsidR="00287B20">
        <w:t xml:space="preserve"> Covid symptoms and</w:t>
      </w:r>
      <w:r w:rsidRPr="003302BE">
        <w:t xml:space="preserve"> report to their manager at the earliest stage. </w:t>
      </w:r>
    </w:p>
    <w:p w14:paraId="43BBDAFF" w14:textId="77777777" w:rsidR="007E6CCE" w:rsidRDefault="007E6CCE" w:rsidP="0035544E">
      <w:pPr>
        <w:spacing w:after="0" w:line="240" w:lineRule="auto"/>
      </w:pPr>
    </w:p>
    <w:p w14:paraId="53F2A5B1" w14:textId="77777777" w:rsidR="007E6CCE" w:rsidRPr="007E6CCE" w:rsidRDefault="007E6CCE" w:rsidP="007E6CCE">
      <w:pPr>
        <w:spacing w:after="0" w:line="240" w:lineRule="auto"/>
      </w:pPr>
      <w:r w:rsidRPr="007E6CCE">
        <w:lastRenderedPageBreak/>
        <w:t>Symptoms of coronavirus, flu and common respiratory infections include:</w:t>
      </w:r>
    </w:p>
    <w:p w14:paraId="1ECB4DD8" w14:textId="77777777" w:rsidR="007E6CCE" w:rsidRPr="007E6CCE" w:rsidRDefault="007E6CCE" w:rsidP="007E6CCE">
      <w:pPr>
        <w:numPr>
          <w:ilvl w:val="0"/>
          <w:numId w:val="6"/>
        </w:numPr>
        <w:spacing w:after="0" w:line="240" w:lineRule="auto"/>
      </w:pPr>
      <w:r w:rsidRPr="007E6CCE">
        <w:t>continuous cough</w:t>
      </w:r>
    </w:p>
    <w:p w14:paraId="78762970" w14:textId="77777777" w:rsidR="007E6CCE" w:rsidRPr="007E6CCE" w:rsidRDefault="007E6CCE" w:rsidP="007E6CCE">
      <w:pPr>
        <w:numPr>
          <w:ilvl w:val="0"/>
          <w:numId w:val="6"/>
        </w:numPr>
        <w:spacing w:after="0" w:line="240" w:lineRule="auto"/>
      </w:pPr>
      <w:r w:rsidRPr="007E6CCE">
        <w:t xml:space="preserve">high temperature, </w:t>
      </w:r>
      <w:proofErr w:type="gramStart"/>
      <w:r w:rsidRPr="007E6CCE">
        <w:t>fever</w:t>
      </w:r>
      <w:proofErr w:type="gramEnd"/>
      <w:r w:rsidRPr="007E6CCE">
        <w:t xml:space="preserve"> or chills</w:t>
      </w:r>
    </w:p>
    <w:p w14:paraId="6820A2F3" w14:textId="77777777" w:rsidR="007E6CCE" w:rsidRPr="007E6CCE" w:rsidRDefault="007E6CCE" w:rsidP="007E6CCE">
      <w:pPr>
        <w:numPr>
          <w:ilvl w:val="0"/>
          <w:numId w:val="6"/>
        </w:numPr>
        <w:spacing w:after="0" w:line="240" w:lineRule="auto"/>
      </w:pPr>
      <w:r w:rsidRPr="007E6CCE">
        <w:t xml:space="preserve">loss of, or change in, your normal sense of taste or </w:t>
      </w:r>
      <w:proofErr w:type="gramStart"/>
      <w:r w:rsidRPr="007E6CCE">
        <w:t>smell</w:t>
      </w:r>
      <w:proofErr w:type="gramEnd"/>
    </w:p>
    <w:p w14:paraId="47182875" w14:textId="77777777" w:rsidR="007E6CCE" w:rsidRPr="007E6CCE" w:rsidRDefault="007E6CCE" w:rsidP="007E6CCE">
      <w:pPr>
        <w:numPr>
          <w:ilvl w:val="0"/>
          <w:numId w:val="6"/>
        </w:numPr>
        <w:spacing w:after="0" w:line="240" w:lineRule="auto"/>
      </w:pPr>
      <w:r w:rsidRPr="007E6CCE">
        <w:t>shortness of breath</w:t>
      </w:r>
    </w:p>
    <w:p w14:paraId="04D4E4BA" w14:textId="77777777" w:rsidR="007E6CCE" w:rsidRPr="007E6CCE" w:rsidRDefault="007E6CCE" w:rsidP="007E6CCE">
      <w:pPr>
        <w:numPr>
          <w:ilvl w:val="0"/>
          <w:numId w:val="6"/>
        </w:numPr>
        <w:spacing w:after="0" w:line="240" w:lineRule="auto"/>
      </w:pPr>
      <w:r w:rsidRPr="007E6CCE">
        <w:t>unexplained tiredness, lack of energy</w:t>
      </w:r>
    </w:p>
    <w:p w14:paraId="76576D56" w14:textId="77777777" w:rsidR="007E6CCE" w:rsidRPr="007E6CCE" w:rsidRDefault="007E6CCE" w:rsidP="007E6CCE">
      <w:pPr>
        <w:numPr>
          <w:ilvl w:val="0"/>
          <w:numId w:val="6"/>
        </w:numPr>
        <w:spacing w:after="0" w:line="240" w:lineRule="auto"/>
      </w:pPr>
      <w:r w:rsidRPr="007E6CCE">
        <w:t xml:space="preserve">muscle aches or pains that are not due to </w:t>
      </w:r>
      <w:proofErr w:type="gramStart"/>
      <w:r w:rsidRPr="007E6CCE">
        <w:t>exercise</w:t>
      </w:r>
      <w:proofErr w:type="gramEnd"/>
    </w:p>
    <w:p w14:paraId="130A7E2C" w14:textId="77777777" w:rsidR="007E6CCE" w:rsidRPr="007E6CCE" w:rsidRDefault="007E6CCE" w:rsidP="007E6CCE">
      <w:pPr>
        <w:numPr>
          <w:ilvl w:val="0"/>
          <w:numId w:val="6"/>
        </w:numPr>
        <w:spacing w:after="0" w:line="240" w:lineRule="auto"/>
      </w:pPr>
      <w:r w:rsidRPr="007E6CCE">
        <w:t xml:space="preserve">not wanting to eat or not feeling </w:t>
      </w:r>
      <w:proofErr w:type="gramStart"/>
      <w:r w:rsidRPr="007E6CCE">
        <w:t>hungry</w:t>
      </w:r>
      <w:proofErr w:type="gramEnd"/>
    </w:p>
    <w:p w14:paraId="14971044" w14:textId="77777777" w:rsidR="007E6CCE" w:rsidRPr="007E6CCE" w:rsidRDefault="007E6CCE" w:rsidP="007E6CCE">
      <w:pPr>
        <w:numPr>
          <w:ilvl w:val="0"/>
          <w:numId w:val="6"/>
        </w:numPr>
        <w:spacing w:after="0" w:line="240" w:lineRule="auto"/>
      </w:pPr>
      <w:r w:rsidRPr="007E6CCE">
        <w:t xml:space="preserve">headache that's unusual or longer lasting than </w:t>
      </w:r>
      <w:proofErr w:type="gramStart"/>
      <w:r w:rsidRPr="007E6CCE">
        <w:t>usual</w:t>
      </w:r>
      <w:proofErr w:type="gramEnd"/>
    </w:p>
    <w:p w14:paraId="0257AF9D" w14:textId="77777777" w:rsidR="007E6CCE" w:rsidRPr="007E6CCE" w:rsidRDefault="007E6CCE" w:rsidP="007E6CCE">
      <w:pPr>
        <w:numPr>
          <w:ilvl w:val="0"/>
          <w:numId w:val="6"/>
        </w:numPr>
        <w:spacing w:after="0" w:line="240" w:lineRule="auto"/>
      </w:pPr>
      <w:r w:rsidRPr="007E6CCE">
        <w:t>sore throat, stuffy or runny nose</w:t>
      </w:r>
    </w:p>
    <w:p w14:paraId="78F8C245" w14:textId="77777777" w:rsidR="007E6CCE" w:rsidRPr="007E6CCE" w:rsidRDefault="007E6CCE" w:rsidP="007E6CCE">
      <w:pPr>
        <w:numPr>
          <w:ilvl w:val="0"/>
          <w:numId w:val="6"/>
        </w:numPr>
        <w:spacing w:after="0" w:line="240" w:lineRule="auto"/>
      </w:pPr>
      <w:r w:rsidRPr="007E6CCE">
        <w:t>diarrhoea</w:t>
      </w:r>
    </w:p>
    <w:p w14:paraId="7A41BFA9" w14:textId="77777777" w:rsidR="007E6CCE" w:rsidRPr="007E6CCE" w:rsidRDefault="007E6CCE" w:rsidP="007E6CCE">
      <w:pPr>
        <w:numPr>
          <w:ilvl w:val="0"/>
          <w:numId w:val="6"/>
        </w:numPr>
        <w:spacing w:after="0" w:line="240" w:lineRule="auto"/>
      </w:pPr>
      <w:r w:rsidRPr="007E6CCE">
        <w:t>feeling sick or being sick</w:t>
      </w:r>
    </w:p>
    <w:p w14:paraId="16340BB8" w14:textId="77777777" w:rsidR="007E6CCE" w:rsidRDefault="007E6CCE" w:rsidP="0035544E">
      <w:pPr>
        <w:spacing w:after="0" w:line="240" w:lineRule="auto"/>
      </w:pPr>
    </w:p>
    <w:p w14:paraId="5083544A" w14:textId="2540188C" w:rsidR="0035544E" w:rsidRPr="003302BE" w:rsidRDefault="0035544E" w:rsidP="0035544E">
      <w:pPr>
        <w:spacing w:after="0" w:line="240" w:lineRule="auto"/>
      </w:pPr>
      <w:r w:rsidRPr="003302BE">
        <w:t>Older adults may experienc</w:t>
      </w:r>
      <w:r w:rsidR="00B11A4A">
        <w:t>e:</w:t>
      </w:r>
    </w:p>
    <w:p w14:paraId="2339B040" w14:textId="77777777" w:rsidR="0035544E" w:rsidRPr="003302BE" w:rsidRDefault="0035544E" w:rsidP="0035544E">
      <w:pPr>
        <w:numPr>
          <w:ilvl w:val="0"/>
          <w:numId w:val="9"/>
        </w:numPr>
        <w:spacing w:after="0" w:line="240" w:lineRule="auto"/>
      </w:pPr>
      <w:r w:rsidRPr="003302BE">
        <w:t>lethargy/fatigue</w:t>
      </w:r>
    </w:p>
    <w:p w14:paraId="772B4117" w14:textId="77777777" w:rsidR="0035544E" w:rsidRPr="003302BE" w:rsidRDefault="0035544E" w:rsidP="0035544E">
      <w:pPr>
        <w:numPr>
          <w:ilvl w:val="0"/>
          <w:numId w:val="9"/>
        </w:numPr>
        <w:spacing w:after="0" w:line="240" w:lineRule="auto"/>
      </w:pPr>
      <w:r w:rsidRPr="003302BE">
        <w:t>reduced appetite/fluid intake</w:t>
      </w:r>
    </w:p>
    <w:p w14:paraId="516D1840" w14:textId="77777777" w:rsidR="0035544E" w:rsidRPr="003302BE" w:rsidRDefault="0035544E" w:rsidP="0035544E">
      <w:pPr>
        <w:numPr>
          <w:ilvl w:val="0"/>
          <w:numId w:val="9"/>
        </w:numPr>
        <w:spacing w:after="0" w:line="240" w:lineRule="auto"/>
      </w:pPr>
      <w:r w:rsidRPr="003302BE">
        <w:t>loose stools, nausea, abdominal pain</w:t>
      </w:r>
    </w:p>
    <w:p w14:paraId="614823B1" w14:textId="77777777" w:rsidR="0035544E" w:rsidRPr="003302BE" w:rsidRDefault="0035544E" w:rsidP="0035544E">
      <w:pPr>
        <w:numPr>
          <w:ilvl w:val="0"/>
          <w:numId w:val="9"/>
        </w:numPr>
        <w:spacing w:after="0" w:line="240" w:lineRule="auto"/>
      </w:pPr>
      <w:r w:rsidRPr="003302BE">
        <w:t xml:space="preserve">headache, new </w:t>
      </w:r>
      <w:proofErr w:type="gramStart"/>
      <w:r w:rsidRPr="003302BE">
        <w:t>aches</w:t>
      </w:r>
      <w:proofErr w:type="gramEnd"/>
      <w:r w:rsidRPr="003302BE">
        <w:t xml:space="preserve"> and pains</w:t>
      </w:r>
    </w:p>
    <w:p w14:paraId="278E3257" w14:textId="59458A3A" w:rsidR="0035544E" w:rsidRDefault="0035544E" w:rsidP="0035544E">
      <w:pPr>
        <w:numPr>
          <w:ilvl w:val="0"/>
          <w:numId w:val="9"/>
        </w:numPr>
        <w:spacing w:after="0" w:line="240" w:lineRule="auto"/>
      </w:pPr>
      <w:r w:rsidRPr="003302BE">
        <w:t xml:space="preserve">change in behaviour, particularly for those living with </w:t>
      </w:r>
      <w:proofErr w:type="gramStart"/>
      <w:r w:rsidRPr="003302BE">
        <w:t>dementia</w:t>
      </w:r>
      <w:proofErr w:type="gramEnd"/>
    </w:p>
    <w:p w14:paraId="5BD4A9C3" w14:textId="77777777" w:rsidR="0035544E" w:rsidRPr="003302BE" w:rsidRDefault="0035544E" w:rsidP="007E6CCE">
      <w:pPr>
        <w:spacing w:after="0" w:line="240" w:lineRule="auto"/>
      </w:pPr>
    </w:p>
    <w:p w14:paraId="3C91AB1B" w14:textId="77777777" w:rsidR="003302BE" w:rsidRPr="003302BE" w:rsidRDefault="003302BE" w:rsidP="003302BE">
      <w:pPr>
        <w:spacing w:after="0" w:line="240" w:lineRule="auto"/>
        <w:rPr>
          <w:b/>
          <w:bCs/>
        </w:rPr>
      </w:pPr>
      <w:r w:rsidRPr="003302BE">
        <w:rPr>
          <w:b/>
          <w:bCs/>
        </w:rPr>
        <w:t>Infection prevention and control</w:t>
      </w:r>
    </w:p>
    <w:p w14:paraId="22AE316A" w14:textId="5A269C72" w:rsidR="003302BE" w:rsidRPr="003302BE" w:rsidRDefault="003302BE" w:rsidP="003302BE">
      <w:pPr>
        <w:spacing w:after="0" w:line="240" w:lineRule="auto"/>
      </w:pPr>
      <w:r w:rsidRPr="003302BE">
        <w:t>Effective infection prevention and control (IPC) remains an important line of defence against infectious diseases.</w:t>
      </w:r>
      <w:r w:rsidR="007008F6">
        <w:t xml:space="preserve"> </w:t>
      </w:r>
    </w:p>
    <w:p w14:paraId="7A34F101" w14:textId="77777777" w:rsidR="007008F6" w:rsidRDefault="007008F6" w:rsidP="003302BE">
      <w:pPr>
        <w:spacing w:after="0" w:line="240" w:lineRule="auto"/>
      </w:pPr>
      <w:r w:rsidRPr="007008F6">
        <w:t> </w:t>
      </w:r>
    </w:p>
    <w:p w14:paraId="1AF0187F" w14:textId="41A2A59F" w:rsidR="0080108C" w:rsidRDefault="0080108C" w:rsidP="0080108C">
      <w:pPr>
        <w:spacing w:after="0" w:line="240" w:lineRule="auto"/>
      </w:pPr>
      <w:r w:rsidRPr="0080108C">
        <w:t xml:space="preserve">Staff must continue to use personal protective equipment (PPE) for activities that bring them into close personal contact, such as washing and bathing, personal hygiene and contact with bodily fluids. </w:t>
      </w:r>
    </w:p>
    <w:p w14:paraId="6134D594" w14:textId="77777777" w:rsidR="00C2657E" w:rsidRPr="0080108C" w:rsidRDefault="00C2657E" w:rsidP="0080108C">
      <w:pPr>
        <w:spacing w:after="0" w:line="240" w:lineRule="auto"/>
      </w:pPr>
    </w:p>
    <w:p w14:paraId="07E88AFE" w14:textId="77777777" w:rsidR="0080108C" w:rsidRPr="0080108C" w:rsidRDefault="0080108C" w:rsidP="0080108C">
      <w:pPr>
        <w:spacing w:after="0" w:line="240" w:lineRule="auto"/>
      </w:pPr>
      <w:r w:rsidRPr="0080108C">
        <w:t xml:space="preserve">New personal protective equipment must be used for each episode of care. </w:t>
      </w:r>
    </w:p>
    <w:p w14:paraId="00EB808B" w14:textId="273E0393" w:rsidR="0080108C" w:rsidRDefault="0080108C" w:rsidP="003302BE">
      <w:pPr>
        <w:spacing w:after="0" w:line="240" w:lineRule="auto"/>
      </w:pPr>
    </w:p>
    <w:p w14:paraId="7A8A48E1" w14:textId="0EDB5C29" w:rsidR="002D1447" w:rsidRPr="002D1447" w:rsidRDefault="00A66D6E" w:rsidP="002D1447">
      <w:pPr>
        <w:spacing w:after="0" w:line="240" w:lineRule="auto"/>
      </w:pPr>
      <w:r>
        <w:t>G</w:t>
      </w:r>
      <w:r w:rsidR="002D1447" w:rsidRPr="002D1447">
        <w:t xml:space="preserve">uidance </w:t>
      </w:r>
      <w:r w:rsidR="002D1447">
        <w:t>on face masks</w:t>
      </w:r>
      <w:r w:rsidR="002D1447" w:rsidRPr="002D1447">
        <w:t>:</w:t>
      </w:r>
    </w:p>
    <w:p w14:paraId="261AE018" w14:textId="77777777" w:rsidR="002D1447" w:rsidRPr="002D1447" w:rsidRDefault="002D1447" w:rsidP="002D1447">
      <w:pPr>
        <w:numPr>
          <w:ilvl w:val="0"/>
          <w:numId w:val="10"/>
        </w:numPr>
        <w:spacing w:after="0" w:line="240" w:lineRule="auto"/>
      </w:pPr>
      <w:r w:rsidRPr="002D1447">
        <w:t xml:space="preserve">staff providing direct care do not need to routinely wear a face mask at all times during their </w:t>
      </w:r>
      <w:proofErr w:type="gramStart"/>
      <w:r w:rsidRPr="002D1447">
        <w:t>shift</w:t>
      </w:r>
      <w:proofErr w:type="gramEnd"/>
    </w:p>
    <w:p w14:paraId="7013B209" w14:textId="77777777" w:rsidR="002D1447" w:rsidRPr="002D1447" w:rsidRDefault="002D1447" w:rsidP="002D1447">
      <w:pPr>
        <w:numPr>
          <w:ilvl w:val="0"/>
          <w:numId w:val="10"/>
        </w:numPr>
        <w:spacing w:after="0" w:line="240" w:lineRule="auto"/>
      </w:pPr>
      <w:r w:rsidRPr="002D1447">
        <w:t xml:space="preserve">staff in non-direct care roles (e.g. catering, domestic or office staff) do not need to routinely wear a face covering in communal </w:t>
      </w:r>
      <w:proofErr w:type="gramStart"/>
      <w:r w:rsidRPr="002D1447">
        <w:t>areas</w:t>
      </w:r>
      <w:proofErr w:type="gramEnd"/>
    </w:p>
    <w:p w14:paraId="3EA201C0" w14:textId="77777777" w:rsidR="002D1447" w:rsidRPr="002D1447" w:rsidRDefault="002D1447" w:rsidP="002D1447">
      <w:pPr>
        <w:numPr>
          <w:ilvl w:val="0"/>
          <w:numId w:val="10"/>
        </w:numPr>
        <w:spacing w:after="0" w:line="240" w:lineRule="auto"/>
      </w:pPr>
      <w:r w:rsidRPr="002D1447">
        <w:t xml:space="preserve">visitors to adult care homes do not need to wear a mask or face covering including in communal </w:t>
      </w:r>
      <w:proofErr w:type="gramStart"/>
      <w:r w:rsidRPr="002D1447">
        <w:t>areas</w:t>
      </w:r>
      <w:proofErr w:type="gramEnd"/>
    </w:p>
    <w:p w14:paraId="6829ED9A" w14:textId="77777777" w:rsidR="002D1447" w:rsidRPr="002D1447" w:rsidRDefault="002D1447" w:rsidP="002D1447">
      <w:pPr>
        <w:numPr>
          <w:ilvl w:val="0"/>
          <w:numId w:val="10"/>
        </w:numPr>
        <w:spacing w:after="0" w:line="240" w:lineRule="auto"/>
      </w:pPr>
      <w:r w:rsidRPr="002D1447">
        <w:t xml:space="preserve">staff and visitors may choose to wear a mask, and this should be </w:t>
      </w:r>
      <w:proofErr w:type="gramStart"/>
      <w:r w:rsidRPr="002D1447">
        <w:t>supported</w:t>
      </w:r>
      <w:proofErr w:type="gramEnd"/>
    </w:p>
    <w:p w14:paraId="4C135C81" w14:textId="6E29BBD8" w:rsidR="0042616E" w:rsidRDefault="002D1447" w:rsidP="003302BE">
      <w:pPr>
        <w:numPr>
          <w:ilvl w:val="0"/>
          <w:numId w:val="10"/>
        </w:numPr>
        <w:spacing w:after="0" w:line="240" w:lineRule="auto"/>
      </w:pPr>
      <w:r w:rsidRPr="002D1447">
        <w:t xml:space="preserve">while receiving care and support, individuals (or their representatives where relevant) may wish a member of staff to wear a mask. If so, this should be supported by staff and be recorded in care or support </w:t>
      </w:r>
      <w:proofErr w:type="gramStart"/>
      <w:r w:rsidRPr="002D1447">
        <w:t>plans</w:t>
      </w:r>
      <w:proofErr w:type="gramEnd"/>
    </w:p>
    <w:p w14:paraId="52185217" w14:textId="77777777" w:rsidR="002D1447" w:rsidRDefault="002D1447" w:rsidP="002D1447">
      <w:pPr>
        <w:spacing w:after="0" w:line="240" w:lineRule="auto"/>
        <w:ind w:left="720"/>
      </w:pPr>
    </w:p>
    <w:p w14:paraId="4A0B30B9" w14:textId="2E19AE1D" w:rsidR="003302BE" w:rsidRPr="003302BE" w:rsidRDefault="003302BE" w:rsidP="003302BE">
      <w:pPr>
        <w:spacing w:after="0" w:line="240" w:lineRule="auto"/>
        <w:rPr>
          <w:b/>
          <w:bCs/>
        </w:rPr>
      </w:pPr>
      <w:r w:rsidRPr="003302BE">
        <w:rPr>
          <w:b/>
          <w:bCs/>
        </w:rPr>
        <w:t>Testing</w:t>
      </w:r>
    </w:p>
    <w:p w14:paraId="34638EB2" w14:textId="5B27A8F8" w:rsidR="003302BE" w:rsidRDefault="003302BE" w:rsidP="003302BE">
      <w:pPr>
        <w:spacing w:after="0" w:line="240" w:lineRule="auto"/>
      </w:pPr>
      <w:r w:rsidRPr="003302BE">
        <w:t>Clinical advice on a four UK nation basis is that remaining asymptomatic testing in social care can now be paused. Symptomatic testing will continue for staff providing close personal care and support.</w:t>
      </w:r>
    </w:p>
    <w:p w14:paraId="16E3738B" w14:textId="77777777" w:rsidR="002F49CB" w:rsidRDefault="002F49CB" w:rsidP="003302BE">
      <w:pPr>
        <w:spacing w:after="0" w:line="240" w:lineRule="auto"/>
      </w:pPr>
    </w:p>
    <w:p w14:paraId="0975C05A" w14:textId="77777777" w:rsidR="00696A38" w:rsidRDefault="002F49CB" w:rsidP="002F49CB">
      <w:r>
        <w:t xml:space="preserve">Individuals who are eligible for coronavirus treatments can access free tests if they have symptoms and should keep a pack of lateral flow device (LFD) tests at home. </w:t>
      </w:r>
    </w:p>
    <w:p w14:paraId="33408433" w14:textId="056104B5" w:rsidR="002F49CB" w:rsidRPr="003302BE" w:rsidRDefault="002F49CB" w:rsidP="002F49CB">
      <w:r>
        <w:t>Individuals can </w:t>
      </w:r>
      <w:hyperlink r:id="rId14" w:history="1">
        <w:r>
          <w:rPr>
            <w:rStyle w:val="Hyperlink"/>
          </w:rPr>
          <w:t>order a free pack for home delivery online</w:t>
        </w:r>
      </w:hyperlink>
      <w:r>
        <w:t> or by phoning 0800 008 6587.</w:t>
      </w:r>
    </w:p>
    <w:p w14:paraId="69BB6587" w14:textId="77777777" w:rsidR="003302BE" w:rsidRPr="003302BE" w:rsidRDefault="003302BE" w:rsidP="003302BE">
      <w:pPr>
        <w:spacing w:after="0" w:line="240" w:lineRule="auto"/>
        <w:rPr>
          <w:b/>
          <w:bCs/>
        </w:rPr>
      </w:pPr>
      <w:r w:rsidRPr="003302BE">
        <w:rPr>
          <w:b/>
          <w:bCs/>
        </w:rPr>
        <w:t>Self-isolation</w:t>
      </w:r>
    </w:p>
    <w:p w14:paraId="1B2E3AA0" w14:textId="58C37998" w:rsidR="003302BE" w:rsidRPr="003302BE" w:rsidRDefault="003302BE" w:rsidP="00464385">
      <w:pPr>
        <w:spacing w:after="0" w:line="240" w:lineRule="auto"/>
      </w:pPr>
      <w:r w:rsidRPr="003302BE">
        <w:t xml:space="preserve">It remains important that all those who test positive for COVID-19 follow guidance to self-isolate. </w:t>
      </w:r>
    </w:p>
    <w:p w14:paraId="4AA8404E" w14:textId="77777777" w:rsidR="00287553" w:rsidRPr="004C5669" w:rsidRDefault="00287553" w:rsidP="00696A38">
      <w:pPr>
        <w:spacing w:after="0" w:line="240" w:lineRule="auto"/>
      </w:pPr>
    </w:p>
    <w:p w14:paraId="2A5BA3AE" w14:textId="10DBEF44" w:rsidR="002F49CB" w:rsidRDefault="00FE496F" w:rsidP="00D77EC8">
      <w:pPr>
        <w:spacing w:after="0" w:line="240" w:lineRule="auto"/>
      </w:pPr>
      <w:r w:rsidRPr="00D77EC8">
        <w:rPr>
          <w:b/>
          <w:bCs/>
        </w:rPr>
        <w:lastRenderedPageBreak/>
        <w:t>Aspire s</w:t>
      </w:r>
      <w:r w:rsidR="004C5669" w:rsidRPr="00D77EC8">
        <w:rPr>
          <w:b/>
          <w:bCs/>
        </w:rPr>
        <w:t>taff must continue to follow infection control and prevention guidance</w:t>
      </w:r>
      <w:r w:rsidR="00D40931" w:rsidRPr="00D77EC8">
        <w:rPr>
          <w:b/>
          <w:bCs/>
        </w:rPr>
        <w:t xml:space="preserve"> and are responsible for remaining aware of the most current advice and guidance available, minimising risk to themselves, their families, and the people we support.</w:t>
      </w:r>
      <w:r w:rsidR="00A35D63">
        <w:t xml:space="preserve"> </w:t>
      </w:r>
      <w:hyperlink w:history="1">
        <w:r w:rsidR="002F49CB" w:rsidRPr="002B0530">
          <w:rPr>
            <w:rStyle w:val="Hyperlink"/>
          </w:rPr>
          <w:t>Coronavirus (COVID-19): guidance - gov.scot (www.gov.scot)</w:t>
        </w:r>
      </w:hyperlink>
    </w:p>
    <w:p w14:paraId="0D45D1BB" w14:textId="77777777" w:rsidR="006C6281" w:rsidRPr="004B4FBA" w:rsidRDefault="006C6281" w:rsidP="00D77EC8">
      <w:pPr>
        <w:spacing w:after="0" w:line="240" w:lineRule="auto"/>
      </w:pPr>
    </w:p>
    <w:p w14:paraId="02368B3A" w14:textId="0689AF49" w:rsidR="004B4FBA" w:rsidRDefault="004B4FBA" w:rsidP="00023282">
      <w:pPr>
        <w:spacing w:after="0" w:line="240" w:lineRule="auto"/>
      </w:pPr>
      <w:r w:rsidRPr="004B4FBA">
        <w:t xml:space="preserve">To prevent becoming infected, frequently wash your hands with soap and warm water for 20 seconds. Use alcohol sanitisers with at least 60% alcohol only if handwashing facilities are not available. Dry your hands completely with a disposable towel. Use the disposable towel to turn off the tap. </w:t>
      </w:r>
    </w:p>
    <w:p w14:paraId="58C51A1F" w14:textId="77777777" w:rsidR="00464385" w:rsidRPr="004B4FBA" w:rsidRDefault="00464385" w:rsidP="00023282">
      <w:pPr>
        <w:spacing w:after="0" w:line="240" w:lineRule="auto"/>
      </w:pPr>
    </w:p>
    <w:p w14:paraId="0187EFC3" w14:textId="77777777" w:rsidR="004B4FBA" w:rsidRPr="004B4FBA" w:rsidRDefault="004B4FBA" w:rsidP="00023282">
      <w:pPr>
        <w:spacing w:after="0" w:line="240" w:lineRule="auto"/>
      </w:pPr>
      <w:r w:rsidRPr="004B4FBA">
        <w:t xml:space="preserve">Wash your hands frequently and after: </w:t>
      </w:r>
    </w:p>
    <w:p w14:paraId="5705CE74" w14:textId="77777777" w:rsidR="004B4FBA" w:rsidRPr="004B4FBA" w:rsidRDefault="004B4FBA" w:rsidP="00023282">
      <w:pPr>
        <w:numPr>
          <w:ilvl w:val="0"/>
          <w:numId w:val="3"/>
        </w:numPr>
        <w:spacing w:after="0" w:line="240" w:lineRule="auto"/>
      </w:pPr>
      <w:r w:rsidRPr="004B4FBA">
        <w:t xml:space="preserve">taking public transport </w:t>
      </w:r>
    </w:p>
    <w:p w14:paraId="14CE14F9" w14:textId="77777777" w:rsidR="004B4FBA" w:rsidRPr="004B4FBA" w:rsidRDefault="004B4FBA" w:rsidP="00023282">
      <w:pPr>
        <w:numPr>
          <w:ilvl w:val="0"/>
          <w:numId w:val="3"/>
        </w:numPr>
        <w:spacing w:after="0" w:line="240" w:lineRule="auto"/>
      </w:pPr>
      <w:r w:rsidRPr="004B4FBA">
        <w:t xml:space="preserve">before leaving home and arriving home </w:t>
      </w:r>
    </w:p>
    <w:p w14:paraId="41075D36" w14:textId="77777777" w:rsidR="004B4FBA" w:rsidRPr="004B4FBA" w:rsidRDefault="004B4FBA" w:rsidP="00023282">
      <w:pPr>
        <w:numPr>
          <w:ilvl w:val="0"/>
          <w:numId w:val="3"/>
        </w:numPr>
        <w:spacing w:after="0" w:line="240" w:lineRule="auto"/>
      </w:pPr>
      <w:r w:rsidRPr="004B4FBA">
        <w:t>on arrival and on leaving each work environment</w:t>
      </w:r>
    </w:p>
    <w:p w14:paraId="528FC8C4" w14:textId="77777777" w:rsidR="004B4FBA" w:rsidRPr="004B4FBA" w:rsidRDefault="004B4FBA" w:rsidP="00023282">
      <w:pPr>
        <w:numPr>
          <w:ilvl w:val="0"/>
          <w:numId w:val="3"/>
        </w:numPr>
        <w:spacing w:after="0" w:line="240" w:lineRule="auto"/>
      </w:pPr>
      <w:r w:rsidRPr="004B4FBA">
        <w:t xml:space="preserve">after using the toilet </w:t>
      </w:r>
    </w:p>
    <w:p w14:paraId="7115F379" w14:textId="77777777" w:rsidR="004B4FBA" w:rsidRPr="004B4FBA" w:rsidRDefault="004B4FBA" w:rsidP="00023282">
      <w:pPr>
        <w:numPr>
          <w:ilvl w:val="0"/>
          <w:numId w:val="3"/>
        </w:numPr>
        <w:spacing w:after="0" w:line="240" w:lineRule="auto"/>
      </w:pPr>
      <w:r w:rsidRPr="004B4FBA">
        <w:t xml:space="preserve">before food preparation </w:t>
      </w:r>
    </w:p>
    <w:p w14:paraId="722A54DA" w14:textId="77777777" w:rsidR="004B4FBA" w:rsidRPr="004B4FBA" w:rsidRDefault="004B4FBA" w:rsidP="00023282">
      <w:pPr>
        <w:numPr>
          <w:ilvl w:val="0"/>
          <w:numId w:val="3"/>
        </w:numPr>
        <w:spacing w:after="0" w:line="240" w:lineRule="auto"/>
      </w:pPr>
      <w:r w:rsidRPr="004B4FBA">
        <w:t xml:space="preserve">before eating any food, including snacks </w:t>
      </w:r>
    </w:p>
    <w:p w14:paraId="5D061E9D" w14:textId="77777777" w:rsidR="004B4FBA" w:rsidRPr="004B4FBA" w:rsidRDefault="004B4FBA" w:rsidP="00023282">
      <w:pPr>
        <w:numPr>
          <w:ilvl w:val="0"/>
          <w:numId w:val="3"/>
        </w:numPr>
        <w:spacing w:after="0" w:line="240" w:lineRule="auto"/>
      </w:pPr>
      <w:r w:rsidRPr="004B4FBA">
        <w:t xml:space="preserve">after using supermarket trolleys etc. (clean trolleys before use if possible) </w:t>
      </w:r>
    </w:p>
    <w:p w14:paraId="4E2E4A52" w14:textId="16E95025" w:rsidR="004B4FBA" w:rsidRDefault="004B4FBA" w:rsidP="00023282">
      <w:pPr>
        <w:numPr>
          <w:ilvl w:val="0"/>
          <w:numId w:val="3"/>
        </w:numPr>
        <w:spacing w:after="0" w:line="240" w:lineRule="auto"/>
      </w:pPr>
      <w:r w:rsidRPr="004B4FBA">
        <w:t xml:space="preserve">after breaks and personal activities </w:t>
      </w:r>
    </w:p>
    <w:p w14:paraId="0FB46420" w14:textId="77777777" w:rsidR="000E2503" w:rsidRPr="004B4FBA" w:rsidRDefault="000E2503" w:rsidP="000E2503">
      <w:pPr>
        <w:spacing w:after="0" w:line="240" w:lineRule="auto"/>
        <w:ind w:left="720"/>
      </w:pPr>
    </w:p>
    <w:p w14:paraId="60E61510" w14:textId="77777777" w:rsidR="004B4FBA" w:rsidRPr="004B4FBA" w:rsidRDefault="004B4FBA" w:rsidP="00023282">
      <w:pPr>
        <w:spacing w:after="0" w:line="240" w:lineRule="auto"/>
      </w:pPr>
      <w:r w:rsidRPr="004B4FBA">
        <w:t>We must all remain vigilant in ensuring that no action or omission on our part gives the virus a chance to spread.</w:t>
      </w:r>
    </w:p>
    <w:p w14:paraId="43A24F65" w14:textId="4D8381EA" w:rsidR="004B4FBA" w:rsidRPr="004B4FBA" w:rsidRDefault="004B4FBA" w:rsidP="00023282">
      <w:pPr>
        <w:spacing w:after="0" w:line="240" w:lineRule="auto"/>
      </w:pPr>
    </w:p>
    <w:p w14:paraId="7DC12BB1" w14:textId="3FEB852D" w:rsidR="004B4FBA" w:rsidRDefault="004B4FBA" w:rsidP="00023282">
      <w:pPr>
        <w:spacing w:after="0" w:line="240" w:lineRule="auto"/>
      </w:pPr>
      <w:r w:rsidRPr="004B4FBA">
        <w:t xml:space="preserve">Please contact the HR department if you have concerns re income and sickness support. </w:t>
      </w:r>
      <w:proofErr w:type="gramStart"/>
      <w:r w:rsidRPr="004B4FBA">
        <w:t>As employee owners, this</w:t>
      </w:r>
      <w:proofErr w:type="gramEnd"/>
      <w:r w:rsidRPr="004B4FBA">
        <w:t xml:space="preserve"> is your company. We all need to do the right thing by the company to ensure it remains financially viable and support genuine staff need. We do not intend to support anyone who may see an opportunity to take advantage this current situation. Some decisions will be determined at the manager’s discretion. Any such situations will be equally considered with all relevant information to ensure fairness for all staff.</w:t>
      </w:r>
    </w:p>
    <w:p w14:paraId="41EC528B" w14:textId="77777777" w:rsidR="00E103D3" w:rsidRPr="004B4FBA" w:rsidRDefault="00E103D3" w:rsidP="00023282">
      <w:pPr>
        <w:spacing w:after="0" w:line="240" w:lineRule="auto"/>
      </w:pPr>
    </w:p>
    <w:p w14:paraId="633DD3F3" w14:textId="77777777" w:rsidR="004B4FBA" w:rsidRPr="004B4FBA" w:rsidRDefault="004B4FBA" w:rsidP="00023282">
      <w:pPr>
        <w:spacing w:after="0" w:line="240" w:lineRule="auto"/>
      </w:pPr>
      <w:r w:rsidRPr="004B4FBA">
        <w:t xml:space="preserve">Please download and utilise the Health Assured App which has lots of helpful information and programs for you to follow to assist in your physical, mental health and wellbeing: </w:t>
      </w:r>
      <w:hyperlink r:id="rId15" w:history="1">
        <w:r w:rsidRPr="004B4FBA">
          <w:rPr>
            <w:rStyle w:val="Hyperlink"/>
          </w:rPr>
          <w:t>https://hea</w:t>
        </w:r>
        <w:r w:rsidRPr="004B4FBA">
          <w:rPr>
            <w:rStyle w:val="Hyperlink"/>
          </w:rPr>
          <w:t>l</w:t>
        </w:r>
        <w:r w:rsidRPr="004B4FBA">
          <w:rPr>
            <w:rStyle w:val="Hyperlink"/>
          </w:rPr>
          <w:t>thassuredeap.co.uk/home</w:t>
        </w:r>
      </w:hyperlink>
      <w:r w:rsidRPr="004B4FBA">
        <w:t xml:space="preserve">  </w:t>
      </w:r>
    </w:p>
    <w:p w14:paraId="1F79A870" w14:textId="77777777" w:rsidR="00A66D6E" w:rsidRDefault="004B4FBA" w:rsidP="00023282">
      <w:pPr>
        <w:spacing w:after="0" w:line="240" w:lineRule="auto"/>
      </w:pPr>
      <w:r w:rsidRPr="004B4FBA">
        <w:t xml:space="preserve">Username: Aspire </w:t>
      </w:r>
      <w:r w:rsidR="0071387F">
        <w:t xml:space="preserve">      </w:t>
      </w:r>
    </w:p>
    <w:p w14:paraId="4A328621" w14:textId="1826B1A4" w:rsidR="004B4FBA" w:rsidRPr="004B4FBA" w:rsidRDefault="004B4FBA" w:rsidP="00023282">
      <w:pPr>
        <w:spacing w:after="0" w:line="240" w:lineRule="auto"/>
      </w:pPr>
      <w:r w:rsidRPr="004B4FBA">
        <w:t xml:space="preserve">Password: Housing </w:t>
      </w:r>
    </w:p>
    <w:p w14:paraId="73B1273E" w14:textId="77777777" w:rsidR="00E25F9C" w:rsidRPr="00BE23F1" w:rsidRDefault="00E25F9C" w:rsidP="00023282">
      <w:pPr>
        <w:spacing w:after="0" w:line="240" w:lineRule="auto"/>
      </w:pPr>
    </w:p>
    <w:p w14:paraId="0C1C75F5" w14:textId="7FAC2EFD" w:rsidR="004770D4" w:rsidRDefault="00E103D3">
      <w:r w:rsidRPr="004B4FBA">
        <w:t xml:space="preserve">Please </w:t>
      </w:r>
      <w:r w:rsidR="00B904A9">
        <w:t xml:space="preserve">provide </w:t>
      </w:r>
      <w:r w:rsidR="00AA090C">
        <w:t xml:space="preserve">your manager with </w:t>
      </w:r>
      <w:r w:rsidR="00B904A9">
        <w:t>updates on your vaccination status</w:t>
      </w:r>
      <w:r w:rsidR="00AA090C">
        <w:t xml:space="preserve"> and </w:t>
      </w:r>
      <w:r w:rsidR="00E25F9C">
        <w:t xml:space="preserve">continue to </w:t>
      </w:r>
      <w:r w:rsidRPr="004B4FBA">
        <w:t>keep yourself and others safe and well</w:t>
      </w:r>
      <w:r w:rsidR="00E25F9C">
        <w:t>.</w:t>
      </w:r>
    </w:p>
    <w:p w14:paraId="21E67B17" w14:textId="6DDA58CC" w:rsidR="004770D4" w:rsidRDefault="004770D4">
      <w:r>
        <w:t xml:space="preserve">Thank </w:t>
      </w:r>
      <w:proofErr w:type="gramStart"/>
      <w:r>
        <w:t>you</w:t>
      </w:r>
      <w:proofErr w:type="gramEnd"/>
      <w:r>
        <w:t xml:space="preserve"> </w:t>
      </w:r>
    </w:p>
    <w:sectPr w:rsidR="004770D4" w:rsidSect="00D55F90">
      <w:headerReference w:type="first" r:id="rId16"/>
      <w:pgSz w:w="11906" w:h="16838"/>
      <w:pgMar w:top="1440" w:right="1080" w:bottom="1440" w:left="1080" w:header="39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068D0" w14:textId="77777777" w:rsidR="00D55F90" w:rsidRDefault="00D55F90" w:rsidP="00824B2F">
      <w:pPr>
        <w:spacing w:after="0" w:line="240" w:lineRule="auto"/>
      </w:pPr>
      <w:r>
        <w:separator/>
      </w:r>
    </w:p>
  </w:endnote>
  <w:endnote w:type="continuationSeparator" w:id="0">
    <w:p w14:paraId="74B52B24" w14:textId="77777777" w:rsidR="00D55F90" w:rsidRDefault="00D55F90" w:rsidP="00824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6C884" w14:textId="77777777" w:rsidR="00D55F90" w:rsidRDefault="00D55F90" w:rsidP="00824B2F">
      <w:pPr>
        <w:spacing w:after="0" w:line="240" w:lineRule="auto"/>
      </w:pPr>
      <w:r>
        <w:separator/>
      </w:r>
    </w:p>
  </w:footnote>
  <w:footnote w:type="continuationSeparator" w:id="0">
    <w:p w14:paraId="76FC71AD" w14:textId="77777777" w:rsidR="00D55F90" w:rsidRDefault="00D55F90" w:rsidP="00824B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6CAE3" w14:textId="6C76CACC" w:rsidR="0042616E" w:rsidRPr="0042616E" w:rsidRDefault="0042616E" w:rsidP="0042616E">
    <w:pPr>
      <w:pStyle w:val="Header"/>
      <w:rPr>
        <w:b/>
        <w:bCs/>
      </w:rPr>
    </w:pPr>
    <w:r w:rsidRPr="0042616E">
      <w:rPr>
        <w:b/>
        <w:bCs/>
        <w:sz w:val="28"/>
        <w:szCs w:val="28"/>
      </w:rPr>
      <w:t>Covid Guidance Staff Update           February 202</w:t>
    </w:r>
    <w:r w:rsidR="000F4C5C">
      <w:rPr>
        <w:b/>
        <w:bCs/>
        <w:sz w:val="28"/>
        <w:szCs w:val="28"/>
      </w:rPr>
      <w:t>4</w:t>
    </w:r>
    <w:r w:rsidRPr="0042616E">
      <w:rPr>
        <w:b/>
        <w:bCs/>
        <w:sz w:val="28"/>
        <w:szCs w:val="28"/>
      </w:rPr>
      <w:t xml:space="preserve">              </w:t>
    </w:r>
    <w:r w:rsidRPr="0042616E">
      <w:rPr>
        <w:b/>
        <w:bCs/>
      </w:rPr>
      <w:t xml:space="preserve">             </w:t>
    </w:r>
    <w:r w:rsidRPr="0042616E">
      <w:rPr>
        <w:b/>
        <w:bCs/>
        <w:noProof/>
      </w:rPr>
      <w:drawing>
        <wp:inline distT="0" distB="0" distL="0" distR="0" wp14:anchorId="6F823450" wp14:editId="711DD6B2">
          <wp:extent cx="1028700" cy="612011"/>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492" cy="616647"/>
                  </a:xfrm>
                  <a:prstGeom prst="rect">
                    <a:avLst/>
                  </a:prstGeom>
                  <a:noFill/>
                </pic:spPr>
              </pic:pic>
            </a:graphicData>
          </a:graphic>
        </wp:inline>
      </w:drawing>
    </w:r>
  </w:p>
  <w:p w14:paraId="0C5AD422" w14:textId="77777777" w:rsidR="0042616E" w:rsidRDefault="004261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37A6"/>
    <w:multiLevelType w:val="multilevel"/>
    <w:tmpl w:val="4F087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97201E"/>
    <w:multiLevelType w:val="multilevel"/>
    <w:tmpl w:val="93FEEC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88B6E17"/>
    <w:multiLevelType w:val="multilevel"/>
    <w:tmpl w:val="67A47EC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A85DF8"/>
    <w:multiLevelType w:val="hybridMultilevel"/>
    <w:tmpl w:val="7DD24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3A52F8"/>
    <w:multiLevelType w:val="hybridMultilevel"/>
    <w:tmpl w:val="6C56BD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9252DF8"/>
    <w:multiLevelType w:val="multilevel"/>
    <w:tmpl w:val="6AF2566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7E4774"/>
    <w:multiLevelType w:val="multilevel"/>
    <w:tmpl w:val="D3667E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A35BD1"/>
    <w:multiLevelType w:val="multilevel"/>
    <w:tmpl w:val="4A76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7D7FDB"/>
    <w:multiLevelType w:val="multilevel"/>
    <w:tmpl w:val="874613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04093D"/>
    <w:multiLevelType w:val="hybridMultilevel"/>
    <w:tmpl w:val="4330E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788711E"/>
    <w:multiLevelType w:val="multilevel"/>
    <w:tmpl w:val="B29C8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4F7496"/>
    <w:multiLevelType w:val="multilevel"/>
    <w:tmpl w:val="E0A0E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250283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26146662">
    <w:abstractNumId w:val="6"/>
  </w:num>
  <w:num w:numId="3" w16cid:durableId="2113668680">
    <w:abstractNumId w:val="4"/>
  </w:num>
  <w:num w:numId="4" w16cid:durableId="930896505">
    <w:abstractNumId w:val="9"/>
  </w:num>
  <w:num w:numId="5" w16cid:durableId="364252960">
    <w:abstractNumId w:val="8"/>
  </w:num>
  <w:num w:numId="6" w16cid:durableId="1467506510">
    <w:abstractNumId w:val="5"/>
  </w:num>
  <w:num w:numId="7" w16cid:durableId="793404846">
    <w:abstractNumId w:val="3"/>
  </w:num>
  <w:num w:numId="8" w16cid:durableId="1197739460">
    <w:abstractNumId w:val="2"/>
  </w:num>
  <w:num w:numId="9" w16cid:durableId="1015426031">
    <w:abstractNumId w:val="10"/>
  </w:num>
  <w:num w:numId="10" w16cid:durableId="917205262">
    <w:abstractNumId w:val="0"/>
  </w:num>
  <w:num w:numId="11" w16cid:durableId="1559626737">
    <w:abstractNumId w:val="11"/>
  </w:num>
  <w:num w:numId="12" w16cid:durableId="10614899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3F1"/>
    <w:rsid w:val="00022A9E"/>
    <w:rsid w:val="00023282"/>
    <w:rsid w:val="00051D6A"/>
    <w:rsid w:val="00082343"/>
    <w:rsid w:val="000A36AF"/>
    <w:rsid w:val="000E2503"/>
    <w:rsid w:val="000F4C5C"/>
    <w:rsid w:val="000F653B"/>
    <w:rsid w:val="001213EF"/>
    <w:rsid w:val="00136820"/>
    <w:rsid w:val="001C28DF"/>
    <w:rsid w:val="002066F4"/>
    <w:rsid w:val="00206F86"/>
    <w:rsid w:val="0022608F"/>
    <w:rsid w:val="002830E2"/>
    <w:rsid w:val="00287553"/>
    <w:rsid w:val="00287B20"/>
    <w:rsid w:val="002D1447"/>
    <w:rsid w:val="002F49CB"/>
    <w:rsid w:val="003302BE"/>
    <w:rsid w:val="0035544E"/>
    <w:rsid w:val="003743BA"/>
    <w:rsid w:val="0037550C"/>
    <w:rsid w:val="00382F25"/>
    <w:rsid w:val="003A2C0E"/>
    <w:rsid w:val="003D3010"/>
    <w:rsid w:val="0042616E"/>
    <w:rsid w:val="00453E7C"/>
    <w:rsid w:val="00464385"/>
    <w:rsid w:val="004740C2"/>
    <w:rsid w:val="004770D4"/>
    <w:rsid w:val="0048735E"/>
    <w:rsid w:val="004A2D15"/>
    <w:rsid w:val="004B4FBA"/>
    <w:rsid w:val="004C5669"/>
    <w:rsid w:val="005713F8"/>
    <w:rsid w:val="005819B1"/>
    <w:rsid w:val="005F56CA"/>
    <w:rsid w:val="00602A22"/>
    <w:rsid w:val="00605725"/>
    <w:rsid w:val="006071FD"/>
    <w:rsid w:val="00624E2B"/>
    <w:rsid w:val="00696A38"/>
    <w:rsid w:val="006975B0"/>
    <w:rsid w:val="006C6281"/>
    <w:rsid w:val="007008F6"/>
    <w:rsid w:val="0071387F"/>
    <w:rsid w:val="00724D39"/>
    <w:rsid w:val="007A30BB"/>
    <w:rsid w:val="007C0361"/>
    <w:rsid w:val="007E4518"/>
    <w:rsid w:val="007E6CCE"/>
    <w:rsid w:val="0080108C"/>
    <w:rsid w:val="00824B2F"/>
    <w:rsid w:val="008A4FF8"/>
    <w:rsid w:val="008F4E36"/>
    <w:rsid w:val="008F6C83"/>
    <w:rsid w:val="00906444"/>
    <w:rsid w:val="00931096"/>
    <w:rsid w:val="009A5432"/>
    <w:rsid w:val="009D151D"/>
    <w:rsid w:val="009F2E9F"/>
    <w:rsid w:val="00A247E2"/>
    <w:rsid w:val="00A35D63"/>
    <w:rsid w:val="00A64B8E"/>
    <w:rsid w:val="00A66D6E"/>
    <w:rsid w:val="00A90754"/>
    <w:rsid w:val="00AA090C"/>
    <w:rsid w:val="00B11A4A"/>
    <w:rsid w:val="00B33B9F"/>
    <w:rsid w:val="00B904A9"/>
    <w:rsid w:val="00B92228"/>
    <w:rsid w:val="00BB60CC"/>
    <w:rsid w:val="00BE23F1"/>
    <w:rsid w:val="00BF7520"/>
    <w:rsid w:val="00C0195D"/>
    <w:rsid w:val="00C2657E"/>
    <w:rsid w:val="00C27160"/>
    <w:rsid w:val="00CC4AD6"/>
    <w:rsid w:val="00D11B1F"/>
    <w:rsid w:val="00D212FB"/>
    <w:rsid w:val="00D40931"/>
    <w:rsid w:val="00D55F90"/>
    <w:rsid w:val="00D77EC8"/>
    <w:rsid w:val="00DC6AC5"/>
    <w:rsid w:val="00E103D3"/>
    <w:rsid w:val="00E25F9C"/>
    <w:rsid w:val="00E34787"/>
    <w:rsid w:val="00E36DDF"/>
    <w:rsid w:val="00E44265"/>
    <w:rsid w:val="00E45A19"/>
    <w:rsid w:val="00E95CE1"/>
    <w:rsid w:val="00EB3FF4"/>
    <w:rsid w:val="00EF0C21"/>
    <w:rsid w:val="00EF31C1"/>
    <w:rsid w:val="00EF7D52"/>
    <w:rsid w:val="00F05D2B"/>
    <w:rsid w:val="00F44E4F"/>
    <w:rsid w:val="00F45EC0"/>
    <w:rsid w:val="00F82C59"/>
    <w:rsid w:val="00FD6415"/>
    <w:rsid w:val="00FE388C"/>
    <w:rsid w:val="00FE4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423AD"/>
  <w15:chartTrackingRefBased/>
  <w15:docId w15:val="{3092973D-AB24-4F15-9B6D-3A07441F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23F1"/>
    <w:rPr>
      <w:color w:val="0563C1" w:themeColor="hyperlink"/>
      <w:u w:val="single"/>
    </w:rPr>
  </w:style>
  <w:style w:type="character" w:styleId="UnresolvedMention">
    <w:name w:val="Unresolved Mention"/>
    <w:basedOn w:val="DefaultParagraphFont"/>
    <w:uiPriority w:val="99"/>
    <w:semiHidden/>
    <w:unhideWhenUsed/>
    <w:rsid w:val="00BE23F1"/>
    <w:rPr>
      <w:color w:val="605E5C"/>
      <w:shd w:val="clear" w:color="auto" w:fill="E1DFDD"/>
    </w:rPr>
  </w:style>
  <w:style w:type="character" w:styleId="FollowedHyperlink">
    <w:name w:val="FollowedHyperlink"/>
    <w:basedOn w:val="DefaultParagraphFont"/>
    <w:uiPriority w:val="99"/>
    <w:semiHidden/>
    <w:unhideWhenUsed/>
    <w:rsid w:val="00E44265"/>
    <w:rPr>
      <w:color w:val="954F72" w:themeColor="followedHyperlink"/>
      <w:u w:val="single"/>
    </w:rPr>
  </w:style>
  <w:style w:type="paragraph" w:styleId="NormalWeb">
    <w:name w:val="Normal (Web)"/>
    <w:basedOn w:val="Normal"/>
    <w:uiPriority w:val="99"/>
    <w:semiHidden/>
    <w:unhideWhenUsed/>
    <w:rsid w:val="004C5669"/>
    <w:rPr>
      <w:rFonts w:ascii="Times New Roman" w:hAnsi="Times New Roman" w:cs="Times New Roman"/>
      <w:sz w:val="24"/>
      <w:szCs w:val="24"/>
    </w:rPr>
  </w:style>
  <w:style w:type="paragraph" w:styleId="ListParagraph">
    <w:name w:val="List Paragraph"/>
    <w:basedOn w:val="Normal"/>
    <w:uiPriority w:val="34"/>
    <w:qFormat/>
    <w:rsid w:val="00051D6A"/>
    <w:pPr>
      <w:ind w:left="720"/>
      <w:contextualSpacing/>
    </w:pPr>
  </w:style>
  <w:style w:type="paragraph" w:styleId="Header">
    <w:name w:val="header"/>
    <w:basedOn w:val="Normal"/>
    <w:link w:val="HeaderChar"/>
    <w:uiPriority w:val="99"/>
    <w:unhideWhenUsed/>
    <w:rsid w:val="00824B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B2F"/>
  </w:style>
  <w:style w:type="paragraph" w:styleId="Footer">
    <w:name w:val="footer"/>
    <w:basedOn w:val="Normal"/>
    <w:link w:val="FooterChar"/>
    <w:uiPriority w:val="99"/>
    <w:unhideWhenUsed/>
    <w:rsid w:val="00824B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44787">
      <w:bodyDiv w:val="1"/>
      <w:marLeft w:val="0"/>
      <w:marRight w:val="0"/>
      <w:marTop w:val="0"/>
      <w:marBottom w:val="0"/>
      <w:divBdr>
        <w:top w:val="none" w:sz="0" w:space="0" w:color="auto"/>
        <w:left w:val="none" w:sz="0" w:space="0" w:color="auto"/>
        <w:bottom w:val="none" w:sz="0" w:space="0" w:color="auto"/>
        <w:right w:val="none" w:sz="0" w:space="0" w:color="auto"/>
      </w:divBdr>
      <w:divsChild>
        <w:div w:id="691346926">
          <w:marLeft w:val="0"/>
          <w:marRight w:val="0"/>
          <w:marTop w:val="0"/>
          <w:marBottom w:val="0"/>
          <w:divBdr>
            <w:top w:val="none" w:sz="0" w:space="0" w:color="auto"/>
            <w:left w:val="none" w:sz="0" w:space="0" w:color="auto"/>
            <w:bottom w:val="none" w:sz="0" w:space="0" w:color="auto"/>
            <w:right w:val="none" w:sz="0" w:space="0" w:color="auto"/>
          </w:divBdr>
          <w:divsChild>
            <w:div w:id="159193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0509">
      <w:bodyDiv w:val="1"/>
      <w:marLeft w:val="0"/>
      <w:marRight w:val="0"/>
      <w:marTop w:val="0"/>
      <w:marBottom w:val="0"/>
      <w:divBdr>
        <w:top w:val="none" w:sz="0" w:space="0" w:color="auto"/>
        <w:left w:val="none" w:sz="0" w:space="0" w:color="auto"/>
        <w:bottom w:val="none" w:sz="0" w:space="0" w:color="auto"/>
        <w:right w:val="none" w:sz="0" w:space="0" w:color="auto"/>
      </w:divBdr>
    </w:div>
    <w:div w:id="726731616">
      <w:bodyDiv w:val="1"/>
      <w:marLeft w:val="0"/>
      <w:marRight w:val="0"/>
      <w:marTop w:val="0"/>
      <w:marBottom w:val="0"/>
      <w:divBdr>
        <w:top w:val="none" w:sz="0" w:space="0" w:color="auto"/>
        <w:left w:val="none" w:sz="0" w:space="0" w:color="auto"/>
        <w:bottom w:val="none" w:sz="0" w:space="0" w:color="auto"/>
        <w:right w:val="none" w:sz="0" w:space="0" w:color="auto"/>
      </w:divBdr>
    </w:div>
    <w:div w:id="749809471">
      <w:bodyDiv w:val="1"/>
      <w:marLeft w:val="0"/>
      <w:marRight w:val="0"/>
      <w:marTop w:val="0"/>
      <w:marBottom w:val="0"/>
      <w:divBdr>
        <w:top w:val="none" w:sz="0" w:space="0" w:color="auto"/>
        <w:left w:val="none" w:sz="0" w:space="0" w:color="auto"/>
        <w:bottom w:val="none" w:sz="0" w:space="0" w:color="auto"/>
        <w:right w:val="none" w:sz="0" w:space="0" w:color="auto"/>
      </w:divBdr>
    </w:div>
    <w:div w:id="805851248">
      <w:bodyDiv w:val="1"/>
      <w:marLeft w:val="0"/>
      <w:marRight w:val="0"/>
      <w:marTop w:val="0"/>
      <w:marBottom w:val="0"/>
      <w:divBdr>
        <w:top w:val="none" w:sz="0" w:space="0" w:color="auto"/>
        <w:left w:val="none" w:sz="0" w:space="0" w:color="auto"/>
        <w:bottom w:val="none" w:sz="0" w:space="0" w:color="auto"/>
        <w:right w:val="none" w:sz="0" w:space="0" w:color="auto"/>
      </w:divBdr>
    </w:div>
    <w:div w:id="852182030">
      <w:bodyDiv w:val="1"/>
      <w:marLeft w:val="0"/>
      <w:marRight w:val="0"/>
      <w:marTop w:val="0"/>
      <w:marBottom w:val="0"/>
      <w:divBdr>
        <w:top w:val="none" w:sz="0" w:space="0" w:color="auto"/>
        <w:left w:val="none" w:sz="0" w:space="0" w:color="auto"/>
        <w:bottom w:val="none" w:sz="0" w:space="0" w:color="auto"/>
        <w:right w:val="none" w:sz="0" w:space="0" w:color="auto"/>
      </w:divBdr>
    </w:div>
    <w:div w:id="1040593951">
      <w:bodyDiv w:val="1"/>
      <w:marLeft w:val="0"/>
      <w:marRight w:val="0"/>
      <w:marTop w:val="0"/>
      <w:marBottom w:val="0"/>
      <w:divBdr>
        <w:top w:val="none" w:sz="0" w:space="0" w:color="auto"/>
        <w:left w:val="none" w:sz="0" w:space="0" w:color="auto"/>
        <w:bottom w:val="none" w:sz="0" w:space="0" w:color="auto"/>
        <w:right w:val="none" w:sz="0" w:space="0" w:color="auto"/>
      </w:divBdr>
    </w:div>
    <w:div w:id="1225025521">
      <w:bodyDiv w:val="1"/>
      <w:marLeft w:val="0"/>
      <w:marRight w:val="0"/>
      <w:marTop w:val="0"/>
      <w:marBottom w:val="0"/>
      <w:divBdr>
        <w:top w:val="none" w:sz="0" w:space="0" w:color="auto"/>
        <w:left w:val="none" w:sz="0" w:space="0" w:color="auto"/>
        <w:bottom w:val="none" w:sz="0" w:space="0" w:color="auto"/>
        <w:right w:val="none" w:sz="0" w:space="0" w:color="auto"/>
      </w:divBdr>
    </w:div>
    <w:div w:id="1339036873">
      <w:bodyDiv w:val="1"/>
      <w:marLeft w:val="0"/>
      <w:marRight w:val="0"/>
      <w:marTop w:val="0"/>
      <w:marBottom w:val="0"/>
      <w:divBdr>
        <w:top w:val="none" w:sz="0" w:space="0" w:color="auto"/>
        <w:left w:val="none" w:sz="0" w:space="0" w:color="auto"/>
        <w:bottom w:val="none" w:sz="0" w:space="0" w:color="auto"/>
        <w:right w:val="none" w:sz="0" w:space="0" w:color="auto"/>
      </w:divBdr>
    </w:div>
    <w:div w:id="1516189535">
      <w:bodyDiv w:val="1"/>
      <w:marLeft w:val="0"/>
      <w:marRight w:val="0"/>
      <w:marTop w:val="0"/>
      <w:marBottom w:val="0"/>
      <w:divBdr>
        <w:top w:val="none" w:sz="0" w:space="0" w:color="auto"/>
        <w:left w:val="none" w:sz="0" w:space="0" w:color="auto"/>
        <w:bottom w:val="none" w:sz="0" w:space="0" w:color="auto"/>
        <w:right w:val="none" w:sz="0" w:space="0" w:color="auto"/>
      </w:divBdr>
    </w:div>
    <w:div w:id="1573155018">
      <w:bodyDiv w:val="1"/>
      <w:marLeft w:val="0"/>
      <w:marRight w:val="0"/>
      <w:marTop w:val="0"/>
      <w:marBottom w:val="0"/>
      <w:divBdr>
        <w:top w:val="none" w:sz="0" w:space="0" w:color="auto"/>
        <w:left w:val="none" w:sz="0" w:space="0" w:color="auto"/>
        <w:bottom w:val="none" w:sz="0" w:space="0" w:color="auto"/>
        <w:right w:val="none" w:sz="0" w:space="0" w:color="auto"/>
      </w:divBdr>
    </w:div>
    <w:div w:id="1686252797">
      <w:bodyDiv w:val="1"/>
      <w:marLeft w:val="0"/>
      <w:marRight w:val="0"/>
      <w:marTop w:val="0"/>
      <w:marBottom w:val="0"/>
      <w:divBdr>
        <w:top w:val="none" w:sz="0" w:space="0" w:color="auto"/>
        <w:left w:val="none" w:sz="0" w:space="0" w:color="auto"/>
        <w:bottom w:val="none" w:sz="0" w:space="0" w:color="auto"/>
        <w:right w:val="none" w:sz="0" w:space="0" w:color="auto"/>
      </w:divBdr>
    </w:div>
    <w:div w:id="1814253849">
      <w:bodyDiv w:val="1"/>
      <w:marLeft w:val="0"/>
      <w:marRight w:val="0"/>
      <w:marTop w:val="0"/>
      <w:marBottom w:val="0"/>
      <w:divBdr>
        <w:top w:val="none" w:sz="0" w:space="0" w:color="auto"/>
        <w:left w:val="none" w:sz="0" w:space="0" w:color="auto"/>
        <w:bottom w:val="none" w:sz="0" w:space="0" w:color="auto"/>
        <w:right w:val="none" w:sz="0" w:space="0" w:color="auto"/>
      </w:divBdr>
    </w:div>
    <w:div w:id="195783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inform.scot/covid-19-vaccine/local-health-board-vaccination-information" TargetMode="External"/><Relationship Id="rId13" Type="http://schemas.openxmlformats.org/officeDocument/2006/relationships/hyperlink" Target="https://www.gov.scot/publications/coronavirus-covid-19-general-guidance-for-safer-workplaces/pages/signage-schem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acs.nhs.scot/csp" TargetMode="External"/><Relationship Id="rId12" Type="http://schemas.openxmlformats.org/officeDocument/2006/relationships/hyperlink" Target="https://www.gov.scot/publications/coronavirus-covid-19-distance-aware-schem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inform.scot/right-care" TargetMode="External"/><Relationship Id="rId5" Type="http://schemas.openxmlformats.org/officeDocument/2006/relationships/footnotes" Target="footnotes.xml"/><Relationship Id="rId15" Type="http://schemas.openxmlformats.org/officeDocument/2006/relationships/hyperlink" Target="https://healthassuredeap.co.uk/home" TargetMode="External"/><Relationship Id="rId10" Type="http://schemas.openxmlformats.org/officeDocument/2006/relationships/hyperlink" Target="https://www.nhsinform.scot/winter-illness/"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gov.uk/government/publications/covid-19-spring-2024-and-future-vaccination-programmes-jcvi-advice-4-december-2023/jcvi-statement-on-covid-19-vaccination-in-spring-2024-and-considerations-on-future-covid-19-vaccination-4-december-2023" TargetMode="External"/><Relationship Id="rId14" Type="http://schemas.openxmlformats.org/officeDocument/2006/relationships/hyperlink" Target="https://nhsscot.service-now.com/covid_lateral_flow_test_order_resul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BFDEE9BBC39E45BD65086E4566074E" ma:contentTypeVersion="19" ma:contentTypeDescription="Create a new document." ma:contentTypeScope="" ma:versionID="0248f9f0e44f21a19c32f1c9bc9c286c">
  <xsd:schema xmlns:xsd="http://www.w3.org/2001/XMLSchema" xmlns:xs="http://www.w3.org/2001/XMLSchema" xmlns:p="http://schemas.microsoft.com/office/2006/metadata/properties" xmlns:ns2="be601ad2-fc9d-4bd0-8f35-6bf9315c2752" xmlns:ns3="7194c4c5-daa2-4003-8798-b830a3d922e8" targetNamespace="http://schemas.microsoft.com/office/2006/metadata/properties" ma:root="true" ma:fieldsID="3d12a9923ca46421bc2fd87af8602e32" ns2:_="" ns3:_="">
    <xsd:import namespace="be601ad2-fc9d-4bd0-8f35-6bf9315c2752"/>
    <xsd:import namespace="7194c4c5-daa2-4003-8798-b830a3d922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Whatthisi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601ad2-fc9d-4bd0-8f35-6bf9315c2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Whatthisis" ma:index="20" nillable="true" ma:displayName="What this is" ma:format="Dropdown" ma:internalName="Whatthisis">
      <xsd:simpleType>
        <xsd:restriction base="dms:Text">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5ba0c98-1dff-40fd-9d9d-91578f616b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94c4c5-daa2-4003-8798-b830a3d922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6f07465-b888-4249-93f4-3ccd4b6174db}" ma:internalName="TaxCatchAll" ma:showField="CatchAllData" ma:web="7194c4c5-daa2-4003-8798-b830a3d922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EEE9B2-0991-4528-90C5-0F0EBF13195A}"/>
</file>

<file path=customXml/itemProps2.xml><?xml version="1.0" encoding="utf-8"?>
<ds:datastoreItem xmlns:ds="http://schemas.openxmlformats.org/officeDocument/2006/customXml" ds:itemID="{77CF63E2-45DD-4F4E-95AC-E887FA339A22}"/>
</file>

<file path=docProps/app.xml><?xml version="1.0" encoding="utf-8"?>
<Properties xmlns="http://schemas.openxmlformats.org/officeDocument/2006/extended-properties" xmlns:vt="http://schemas.openxmlformats.org/officeDocument/2006/docPropsVTypes">
  <Template>Normal</Template>
  <TotalTime>9</TotalTime>
  <Pages>3</Pages>
  <Words>1288</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Robertson</dc:creator>
  <cp:keywords/>
  <dc:description/>
  <cp:lastModifiedBy>Margaret Robertson</cp:lastModifiedBy>
  <cp:revision>2</cp:revision>
  <dcterms:created xsi:type="dcterms:W3CDTF">2024-02-14T12:43:00Z</dcterms:created>
  <dcterms:modified xsi:type="dcterms:W3CDTF">2024-02-14T12:43:00Z</dcterms:modified>
</cp:coreProperties>
</file>